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0DBE" w14:textId="77777777" w:rsidR="00661F82" w:rsidRDefault="00661F82" w:rsidP="00661F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262DBB" w14:textId="77777777" w:rsidR="000E1442" w:rsidRDefault="000E1442" w:rsidP="000E1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</w:t>
      </w:r>
    </w:p>
    <w:p w14:paraId="2CB53494" w14:textId="0D0C94D2" w:rsidR="000E1442" w:rsidRDefault="000E1442" w:rsidP="000E1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качества </w:t>
      </w:r>
      <w:r w:rsidR="00F36112">
        <w:rPr>
          <w:rFonts w:ascii="Times New Roman" w:hAnsi="Times New Roman"/>
          <w:sz w:val="28"/>
          <w:szCs w:val="28"/>
        </w:rPr>
        <w:t>психолого-педагогических условий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AEDCD8" w14:textId="77777777" w:rsidR="007278E0" w:rsidRDefault="004421F0" w:rsidP="00CB7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«Детский сад № 1 «Дюймовочка</w:t>
      </w:r>
      <w:r w:rsidR="000E1442">
        <w:rPr>
          <w:rFonts w:ascii="Times New Roman" w:hAnsi="Times New Roman"/>
          <w:sz w:val="28"/>
          <w:szCs w:val="28"/>
        </w:rPr>
        <w:t>»</w:t>
      </w:r>
    </w:p>
    <w:p w14:paraId="555B2475" w14:textId="77777777" w:rsidR="007278E0" w:rsidRDefault="007278E0" w:rsidP="00AA6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D85896" w14:textId="36B5E31A" w:rsidR="00D4568B" w:rsidRDefault="00D4568B" w:rsidP="00A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>Образовательная программа дошкольного образования М</w:t>
      </w:r>
      <w:r>
        <w:rPr>
          <w:rFonts w:ascii="Times New Roman" w:hAnsi="Times New Roman"/>
          <w:sz w:val="28"/>
          <w:szCs w:val="28"/>
        </w:rPr>
        <w:t>К</w:t>
      </w:r>
      <w:r w:rsidRPr="00D4568B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«Детский сад №1</w:t>
      </w:r>
      <w:r w:rsidRPr="00D4568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Дюймовочка</w:t>
      </w:r>
      <w:r w:rsidRPr="00D4568B">
        <w:rPr>
          <w:rFonts w:ascii="Times New Roman" w:hAnsi="Times New Roman"/>
          <w:sz w:val="28"/>
          <w:szCs w:val="28"/>
        </w:rPr>
        <w:t xml:space="preserve">» разработана в соответствии с федеральным государственным образовательным стандартом дошкольного образования (Приказ № 1155 от 17 октября 2013 года) на основе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 </w:t>
      </w:r>
    </w:p>
    <w:p w14:paraId="38E8F9D0" w14:textId="77777777" w:rsidR="00D4568B" w:rsidRDefault="00D4568B" w:rsidP="00A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Программа разработана в соответствии со следующими нормативными документами: </w:t>
      </w:r>
    </w:p>
    <w:p w14:paraId="79008D8C" w14:textId="77777777" w:rsidR="00D4568B" w:rsidRDefault="00D4568B" w:rsidP="00A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sym w:font="Symbol" w:char="F0B7"/>
      </w:r>
      <w:r w:rsidRPr="00D4568B">
        <w:rPr>
          <w:rFonts w:ascii="Times New Roman" w:hAnsi="Times New Roman"/>
          <w:sz w:val="28"/>
          <w:szCs w:val="28"/>
        </w:rPr>
        <w:t xml:space="preserve"> Федерального закона «Об образовании в Российской Федерации» от 29 декабря2012 г. № 273-ФЗ (ред. от 29 декабря 2022 г.)</w:t>
      </w:r>
    </w:p>
    <w:p w14:paraId="1E4DDA45" w14:textId="77777777" w:rsidR="00D4568B" w:rsidRDefault="00D4568B" w:rsidP="00A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</w:t>
      </w:r>
      <w:r w:rsidRPr="00D4568B">
        <w:rPr>
          <w:rFonts w:ascii="Times New Roman" w:hAnsi="Times New Roman"/>
          <w:sz w:val="28"/>
          <w:szCs w:val="28"/>
        </w:rPr>
        <w:sym w:font="Symbol" w:char="F0B7"/>
      </w:r>
      <w:r w:rsidRPr="00D4568B">
        <w:rPr>
          <w:rFonts w:ascii="Times New Roman" w:hAnsi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молодёжи».</w:t>
      </w:r>
    </w:p>
    <w:p w14:paraId="499B4BD5" w14:textId="77777777" w:rsidR="00D4568B" w:rsidRDefault="00D4568B" w:rsidP="00A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</w:t>
      </w:r>
      <w:r w:rsidRPr="00D4568B">
        <w:rPr>
          <w:rFonts w:ascii="Times New Roman" w:hAnsi="Times New Roman"/>
          <w:sz w:val="28"/>
          <w:szCs w:val="28"/>
        </w:rPr>
        <w:sym w:font="Symbol" w:char="F0B7"/>
      </w:r>
      <w:r w:rsidRPr="00D4568B">
        <w:rPr>
          <w:rFonts w:ascii="Times New Roman" w:hAnsi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44E5C41" w14:textId="77777777" w:rsidR="00D4568B" w:rsidRDefault="00D4568B" w:rsidP="00A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</w:t>
      </w:r>
      <w:r w:rsidRPr="00D4568B">
        <w:rPr>
          <w:rFonts w:ascii="Times New Roman" w:hAnsi="Times New Roman"/>
          <w:sz w:val="28"/>
          <w:szCs w:val="28"/>
        </w:rPr>
        <w:sym w:font="Symbol" w:char="F0B7"/>
      </w:r>
      <w:r w:rsidRPr="00D4568B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дошкольного образования от 17. 10. 2013 № 1155 (далее – ФГОС ДО). </w:t>
      </w:r>
    </w:p>
    <w:p w14:paraId="2735E41B" w14:textId="77777777" w:rsidR="00D4568B" w:rsidRDefault="00D4568B" w:rsidP="00A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sym w:font="Symbol" w:char="F0B7"/>
      </w:r>
      <w:r w:rsidRPr="00D4568B">
        <w:rPr>
          <w:rFonts w:ascii="Times New Roman" w:hAnsi="Times New Roman"/>
          <w:sz w:val="28"/>
          <w:szCs w:val="28"/>
        </w:rPr>
        <w:t xml:space="preserve"> Приказа </w:t>
      </w:r>
      <w:proofErr w:type="spellStart"/>
      <w:r w:rsidRPr="00D4568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4568B">
        <w:rPr>
          <w:rFonts w:ascii="Times New Roman" w:hAnsi="Times New Roman"/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(ред. от 01.12.2022 г.).</w:t>
      </w:r>
    </w:p>
    <w:p w14:paraId="38EA3E5C" w14:textId="77777777" w:rsidR="004D2758" w:rsidRDefault="00D4568B" w:rsidP="00A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>Образовательная деятельность М</w:t>
      </w:r>
      <w:r>
        <w:rPr>
          <w:rFonts w:ascii="Times New Roman" w:hAnsi="Times New Roman"/>
          <w:sz w:val="28"/>
          <w:szCs w:val="28"/>
        </w:rPr>
        <w:t>К</w:t>
      </w:r>
      <w:r w:rsidRPr="00D4568B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«Детский сад №1</w:t>
      </w:r>
      <w:r w:rsidRPr="00D4568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Дюймовочка</w:t>
      </w:r>
      <w:r w:rsidRPr="00D4568B">
        <w:rPr>
          <w:rFonts w:ascii="Times New Roman" w:hAnsi="Times New Roman"/>
          <w:sz w:val="28"/>
          <w:szCs w:val="28"/>
        </w:rPr>
        <w:t xml:space="preserve">» в соответствии требованиями ФГОС ДО ФЗ «Об образовании в РФ» (ст.15, ст.1) </w:t>
      </w:r>
      <w:proofErr w:type="gramStart"/>
      <w:r w:rsidRPr="00D4568B">
        <w:rPr>
          <w:rFonts w:ascii="Times New Roman" w:hAnsi="Times New Roman"/>
          <w:sz w:val="28"/>
          <w:szCs w:val="28"/>
        </w:rPr>
        <w:t>осуществляется  в</w:t>
      </w:r>
      <w:proofErr w:type="gramEnd"/>
      <w:r w:rsidRPr="00D4568B">
        <w:rPr>
          <w:rFonts w:ascii="Times New Roman" w:hAnsi="Times New Roman"/>
          <w:sz w:val="28"/>
          <w:szCs w:val="28"/>
        </w:rPr>
        <w:t xml:space="preserve"> режиме  с 1</w:t>
      </w:r>
      <w:r>
        <w:rPr>
          <w:rFonts w:ascii="Times New Roman" w:hAnsi="Times New Roman"/>
          <w:sz w:val="28"/>
          <w:szCs w:val="28"/>
        </w:rPr>
        <w:t>0</w:t>
      </w:r>
      <w:r w:rsidRPr="00D4568B">
        <w:rPr>
          <w:rFonts w:ascii="Times New Roman" w:hAnsi="Times New Roman"/>
          <w:sz w:val="28"/>
          <w:szCs w:val="28"/>
        </w:rPr>
        <w:t xml:space="preserve">-ти часовым пребыванием воспитанников. </w:t>
      </w:r>
      <w:r w:rsidR="004D2758" w:rsidRPr="004D2758">
        <w:rPr>
          <w:rFonts w:ascii="Times New Roman" w:hAnsi="Times New Roman"/>
          <w:sz w:val="28"/>
          <w:szCs w:val="28"/>
        </w:rPr>
        <w:t>Программа разработана для образования и развития детей в группах общеразвивающей направленности. Разделение на возрастные группы осуществляется в соответствии с закономерностями психического развития ребенка, имеющими в целом сходные характеристики, и позволяет более эффективно решать задачи по реализации Программы.</w:t>
      </w:r>
    </w:p>
    <w:p w14:paraId="46FD7FA9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Ведущая цель Программы Организации –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российского народа, исторических и национально-культурных традиций. Программа состоит из целевого, содержательного и организационного </w:t>
      </w:r>
      <w:r w:rsidRPr="00D4568B">
        <w:rPr>
          <w:rFonts w:ascii="Times New Roman" w:hAnsi="Times New Roman"/>
          <w:sz w:val="28"/>
          <w:szCs w:val="28"/>
        </w:rPr>
        <w:lastRenderedPageBreak/>
        <w:t xml:space="preserve">разделов. В каждом из разделов отражается обязательная часть и часть, формируемая участниками образовательных отношений. </w:t>
      </w:r>
    </w:p>
    <w:p w14:paraId="29A4D06A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>Обязательная часть Программы М</w:t>
      </w:r>
      <w:r w:rsidR="004D2758">
        <w:rPr>
          <w:rFonts w:ascii="Times New Roman" w:hAnsi="Times New Roman"/>
          <w:sz w:val="28"/>
          <w:szCs w:val="28"/>
        </w:rPr>
        <w:t>К</w:t>
      </w:r>
      <w:r w:rsidRPr="00D4568B">
        <w:rPr>
          <w:rFonts w:ascii="Times New Roman" w:hAnsi="Times New Roman"/>
          <w:sz w:val="28"/>
          <w:szCs w:val="28"/>
        </w:rPr>
        <w:t xml:space="preserve">ДОУ </w:t>
      </w:r>
      <w:r w:rsidR="004D2758">
        <w:rPr>
          <w:rFonts w:ascii="Times New Roman" w:hAnsi="Times New Roman"/>
          <w:sz w:val="28"/>
          <w:szCs w:val="28"/>
        </w:rPr>
        <w:t>«Детский сад №1</w:t>
      </w:r>
      <w:r w:rsidRPr="00D4568B">
        <w:rPr>
          <w:rFonts w:ascii="Times New Roman" w:hAnsi="Times New Roman"/>
          <w:sz w:val="28"/>
          <w:szCs w:val="28"/>
        </w:rPr>
        <w:t xml:space="preserve"> «</w:t>
      </w:r>
      <w:r w:rsidR="004D2758">
        <w:rPr>
          <w:rFonts w:ascii="Times New Roman" w:hAnsi="Times New Roman"/>
          <w:sz w:val="28"/>
          <w:szCs w:val="28"/>
        </w:rPr>
        <w:t>Дюймовочка</w:t>
      </w:r>
      <w:r w:rsidRPr="00D4568B">
        <w:rPr>
          <w:rFonts w:ascii="Times New Roman" w:hAnsi="Times New Roman"/>
          <w:sz w:val="28"/>
          <w:szCs w:val="28"/>
        </w:rPr>
        <w:t>» разработана в соответствии с ФГОС ДО на основе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 (</w:t>
      </w:r>
      <w:r w:rsidR="004D2758">
        <w:rPr>
          <w:rFonts w:ascii="Times New Roman" w:hAnsi="Times New Roman"/>
          <w:sz w:val="28"/>
          <w:szCs w:val="28"/>
        </w:rPr>
        <w:t>8</w:t>
      </w:r>
      <w:r w:rsidRPr="00D4568B">
        <w:rPr>
          <w:rFonts w:ascii="Times New Roman" w:hAnsi="Times New Roman"/>
          <w:sz w:val="28"/>
          <w:szCs w:val="28"/>
        </w:rPr>
        <w:t>0%). В рамках обеспечения вариативности дошкольного образования, в части, формируемой участниками образовательных отношений Программы, реализуются парциальные программы</w:t>
      </w:r>
      <w:r w:rsidR="004D2758">
        <w:rPr>
          <w:rFonts w:ascii="Times New Roman" w:hAnsi="Times New Roman"/>
          <w:sz w:val="28"/>
          <w:szCs w:val="28"/>
        </w:rPr>
        <w:t>:</w:t>
      </w:r>
      <w:r w:rsidRPr="00D4568B">
        <w:rPr>
          <w:rFonts w:ascii="Times New Roman" w:hAnsi="Times New Roman"/>
          <w:sz w:val="28"/>
          <w:szCs w:val="28"/>
        </w:rPr>
        <w:t xml:space="preserve"> </w:t>
      </w:r>
    </w:p>
    <w:p w14:paraId="40A2964C" w14:textId="6203D52C" w:rsidR="004D2758" w:rsidRDefault="004D2758" w:rsidP="004D2758">
      <w:pPr>
        <w:spacing w:after="0" w:line="240" w:lineRule="auto"/>
        <w:ind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CB7C25">
        <w:rPr>
          <w:rFonts w:ascii="Times New Roman" w:hAnsi="Times New Roman"/>
          <w:bCs/>
          <w:sz w:val="28"/>
          <w:szCs w:val="28"/>
        </w:rPr>
        <w:t>парциальная программа физического развития для де</w:t>
      </w:r>
      <w:r>
        <w:rPr>
          <w:rFonts w:ascii="Times New Roman" w:hAnsi="Times New Roman"/>
          <w:bCs/>
          <w:sz w:val="28"/>
          <w:szCs w:val="28"/>
        </w:rPr>
        <w:t xml:space="preserve">тей 3-7 лет «Малыши –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Крепыши» </w:t>
      </w:r>
      <w:r w:rsidRPr="00CB7C25">
        <w:rPr>
          <w:rFonts w:ascii="Times New Roman" w:hAnsi="Times New Roman"/>
          <w:bCs/>
          <w:sz w:val="28"/>
          <w:szCs w:val="28"/>
        </w:rPr>
        <w:t xml:space="preserve"> О.В.</w:t>
      </w:r>
      <w:proofErr w:type="gramEnd"/>
      <w:r w:rsidRPr="00CB7C2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B7C25">
        <w:rPr>
          <w:rFonts w:ascii="Times New Roman" w:hAnsi="Times New Roman"/>
          <w:bCs/>
          <w:sz w:val="28"/>
          <w:szCs w:val="28"/>
        </w:rPr>
        <w:t>Бережнова</w:t>
      </w:r>
      <w:proofErr w:type="spellEnd"/>
      <w:r w:rsidRPr="00CB7C25">
        <w:rPr>
          <w:rFonts w:ascii="Times New Roman" w:hAnsi="Times New Roman"/>
          <w:bCs/>
          <w:sz w:val="28"/>
          <w:szCs w:val="28"/>
        </w:rPr>
        <w:t>, В.В. Бойко</w:t>
      </w:r>
    </w:p>
    <w:p w14:paraId="386CB5AE" w14:textId="6C9F9150" w:rsidR="004D2758" w:rsidRDefault="004D2758" w:rsidP="004D2758">
      <w:pPr>
        <w:spacing w:after="0" w:line="240" w:lineRule="auto"/>
        <w:ind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-</w:t>
      </w:r>
      <w:r w:rsidRPr="00CB7C25">
        <w:rPr>
          <w:rFonts w:ascii="Times New Roman" w:hAnsi="Times New Roman"/>
          <w:bCs/>
          <w:sz w:val="28"/>
          <w:szCs w:val="28"/>
        </w:rPr>
        <w:t xml:space="preserve">парциальная программа «Цветные ладошки» </w:t>
      </w:r>
      <w:proofErr w:type="spellStart"/>
      <w:r w:rsidRPr="00CB7C25">
        <w:rPr>
          <w:rFonts w:ascii="Times New Roman" w:hAnsi="Times New Roman"/>
          <w:bCs/>
          <w:sz w:val="28"/>
          <w:szCs w:val="28"/>
        </w:rPr>
        <w:t>И.А.Лыковой</w:t>
      </w:r>
      <w:proofErr w:type="spellEnd"/>
    </w:p>
    <w:p w14:paraId="6E00909B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>Часть, формируемая участниками образовательных отношений, ориентирована на:</w:t>
      </w:r>
    </w:p>
    <w:p w14:paraId="0C70A5C3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</w:t>
      </w:r>
      <w:r w:rsidRPr="00D4568B">
        <w:rPr>
          <w:rFonts w:ascii="Times New Roman" w:hAnsi="Times New Roman"/>
          <w:sz w:val="28"/>
          <w:szCs w:val="28"/>
        </w:rPr>
        <w:sym w:font="Symbol" w:char="F02D"/>
      </w:r>
      <w:r w:rsidRPr="00D4568B">
        <w:rPr>
          <w:rFonts w:ascii="Times New Roman" w:hAnsi="Times New Roman"/>
          <w:sz w:val="28"/>
          <w:szCs w:val="28"/>
        </w:rPr>
        <w:t xml:space="preserve"> специфику национальных, социокультурных и иных условий, в которых осуществляется образовательная деятельность;</w:t>
      </w:r>
    </w:p>
    <w:p w14:paraId="3D2DCC1F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</w:t>
      </w:r>
      <w:r w:rsidRPr="00D4568B">
        <w:rPr>
          <w:rFonts w:ascii="Times New Roman" w:hAnsi="Times New Roman"/>
          <w:sz w:val="28"/>
          <w:szCs w:val="28"/>
        </w:rPr>
        <w:sym w:font="Symbol" w:char="F02D"/>
      </w:r>
      <w:r w:rsidRPr="00D4568B">
        <w:rPr>
          <w:rFonts w:ascii="Times New Roman" w:hAnsi="Times New Roman"/>
          <w:sz w:val="28"/>
          <w:szCs w:val="28"/>
        </w:rPr>
        <w:t xml:space="preserve">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14:paraId="730C851D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</w:t>
      </w:r>
      <w:r w:rsidRPr="00D4568B">
        <w:rPr>
          <w:rFonts w:ascii="Times New Roman" w:hAnsi="Times New Roman"/>
          <w:sz w:val="28"/>
          <w:szCs w:val="28"/>
        </w:rPr>
        <w:sym w:font="Symbol" w:char="F02D"/>
      </w:r>
      <w:r w:rsidRPr="00D4568B">
        <w:rPr>
          <w:rFonts w:ascii="Times New Roman" w:hAnsi="Times New Roman"/>
          <w:sz w:val="28"/>
          <w:szCs w:val="28"/>
        </w:rPr>
        <w:t xml:space="preserve"> сложившиеся традиции Организации </w:t>
      </w:r>
    </w:p>
    <w:p w14:paraId="516ECAB3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>Структура Программы включает в соответствии с требованиями ФГОС ДО три основных раздела (целевой, содержательный, организационный) и дополнительный раздел. Целевой раздел включает в себя пояснительную записку и планируемые результаты освоения программы.</w:t>
      </w:r>
    </w:p>
    <w:p w14:paraId="4EA57C27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Пояснительная записка раскрывает: </w:t>
      </w:r>
    </w:p>
    <w:p w14:paraId="2AF71F49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sym w:font="Symbol" w:char="F02D"/>
      </w:r>
      <w:r w:rsidRPr="00D4568B">
        <w:rPr>
          <w:rFonts w:ascii="Times New Roman" w:hAnsi="Times New Roman"/>
          <w:sz w:val="28"/>
          <w:szCs w:val="28"/>
        </w:rPr>
        <w:t xml:space="preserve"> цели и задачи реализации Программы; </w:t>
      </w:r>
    </w:p>
    <w:p w14:paraId="44CE6BD5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sym w:font="Symbol" w:char="F02D"/>
      </w:r>
      <w:r w:rsidRPr="00D4568B">
        <w:rPr>
          <w:rFonts w:ascii="Times New Roman" w:hAnsi="Times New Roman"/>
          <w:sz w:val="28"/>
          <w:szCs w:val="28"/>
        </w:rPr>
        <w:t xml:space="preserve"> принципы и подходы к формированию Программы;</w:t>
      </w:r>
    </w:p>
    <w:p w14:paraId="614E5701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</w:t>
      </w:r>
      <w:r w:rsidRPr="00D4568B">
        <w:rPr>
          <w:rFonts w:ascii="Times New Roman" w:hAnsi="Times New Roman"/>
          <w:sz w:val="28"/>
          <w:szCs w:val="28"/>
        </w:rPr>
        <w:sym w:font="Symbol" w:char="F02D"/>
      </w:r>
      <w:r w:rsidRPr="00D4568B">
        <w:rPr>
          <w:rFonts w:ascii="Times New Roman" w:hAnsi="Times New Roman"/>
          <w:sz w:val="28"/>
          <w:szCs w:val="28"/>
        </w:rPr>
        <w:t xml:space="preserve">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</w:r>
    </w:p>
    <w:p w14:paraId="284393A9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учётом возрастных возможностей </w:t>
      </w:r>
    </w:p>
    <w:p w14:paraId="4E65E86B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Содержательный раздел Программы включает: </w:t>
      </w:r>
    </w:p>
    <w:p w14:paraId="22BC3FED" w14:textId="51F07459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sym w:font="Symbol" w:char="F02D"/>
      </w:r>
      <w:r w:rsidRPr="00D4568B">
        <w:rPr>
          <w:rFonts w:ascii="Times New Roman" w:hAnsi="Times New Roman"/>
          <w:sz w:val="28"/>
          <w:szCs w:val="28"/>
        </w:rPr>
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 (социально</w:t>
      </w:r>
      <w:r w:rsidR="00A0500F">
        <w:rPr>
          <w:rFonts w:ascii="Times New Roman" w:hAnsi="Times New Roman"/>
          <w:sz w:val="28"/>
          <w:szCs w:val="28"/>
        </w:rPr>
        <w:t>-</w:t>
      </w:r>
      <w:r w:rsidRPr="00D4568B">
        <w:rPr>
          <w:rFonts w:ascii="Times New Roman" w:hAnsi="Times New Roman"/>
          <w:sz w:val="28"/>
          <w:szCs w:val="28"/>
        </w:rPr>
        <w:t>коммуникативное, познавательное, речевое, художественно-эстетическое и физическое развитие),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14:paraId="6806E9B5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4568B">
        <w:rPr>
          <w:rFonts w:ascii="Times New Roman" w:hAnsi="Times New Roman"/>
          <w:sz w:val="28"/>
          <w:szCs w:val="28"/>
        </w:rPr>
        <w:sym w:font="Symbol" w:char="F02D"/>
      </w:r>
      <w:r w:rsidRPr="00D4568B">
        <w:rPr>
          <w:rFonts w:ascii="Times New Roman" w:hAnsi="Times New Roman"/>
          <w:sz w:val="28"/>
          <w:szCs w:val="28"/>
        </w:rPr>
        <w:t xml:space="preserve">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14:paraId="23913310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В содержательном разделе Программы представлены:</w:t>
      </w:r>
    </w:p>
    <w:p w14:paraId="5C678C3B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а. особенности образовательной деятельности разных видов и культурных практик; </w:t>
      </w:r>
    </w:p>
    <w:p w14:paraId="2090C974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б. способы и направления поддержки детской инициативы; </w:t>
      </w:r>
    </w:p>
    <w:p w14:paraId="5C4DEE06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в. особенности взаимодействия педагогического коллектива с семьями воспитанников; </w:t>
      </w:r>
    </w:p>
    <w:p w14:paraId="3B870294" w14:textId="77777777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>Организационный раздел Программы устанавливает общие рамки организации образовательного процесса, а также механизм реализации компонентов Программы.</w:t>
      </w:r>
    </w:p>
    <w:p w14:paraId="3CB86F6F" w14:textId="10AC6E06" w:rsidR="004D275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режим дня, а также особенности традиционных событий, праздников, мероприятий, особенности организации развивающей предметно</w:t>
      </w:r>
      <w:r w:rsidR="00A0500F">
        <w:rPr>
          <w:rFonts w:ascii="Times New Roman" w:hAnsi="Times New Roman"/>
          <w:sz w:val="28"/>
          <w:szCs w:val="28"/>
        </w:rPr>
        <w:t>-</w:t>
      </w:r>
      <w:r w:rsidRPr="00D4568B">
        <w:rPr>
          <w:rFonts w:ascii="Times New Roman" w:hAnsi="Times New Roman"/>
          <w:sz w:val="28"/>
          <w:szCs w:val="28"/>
        </w:rPr>
        <w:t>пространственной среды,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</w:t>
      </w:r>
      <w:r w:rsidR="004D2758">
        <w:rPr>
          <w:rFonts w:ascii="Times New Roman" w:hAnsi="Times New Roman"/>
          <w:sz w:val="28"/>
          <w:szCs w:val="28"/>
        </w:rPr>
        <w:t>-</w:t>
      </w:r>
      <w:r w:rsidRPr="00D4568B">
        <w:rPr>
          <w:rFonts w:ascii="Times New Roman" w:hAnsi="Times New Roman"/>
          <w:sz w:val="28"/>
          <w:szCs w:val="28"/>
        </w:rPr>
        <w:t>технических ресурсов.</w:t>
      </w:r>
    </w:p>
    <w:p w14:paraId="22B035AF" w14:textId="13FAF242" w:rsidR="00B42389" w:rsidRPr="00AA6F38" w:rsidRDefault="00D4568B" w:rsidP="004D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8B">
        <w:rPr>
          <w:rFonts w:ascii="Times New Roman" w:hAnsi="Times New Roman"/>
          <w:sz w:val="28"/>
          <w:szCs w:val="28"/>
        </w:rPr>
        <w:t xml:space="preserve"> Дополнительный раздел Программы «Краткая презентация программы» ориентирована на родителей и доступна для ознакомления и размещена на сайте М</w:t>
      </w:r>
      <w:r w:rsidR="004D2758">
        <w:rPr>
          <w:rFonts w:ascii="Times New Roman" w:hAnsi="Times New Roman"/>
          <w:sz w:val="28"/>
          <w:szCs w:val="28"/>
        </w:rPr>
        <w:t>К</w:t>
      </w:r>
      <w:r w:rsidRPr="00D4568B">
        <w:rPr>
          <w:rFonts w:ascii="Times New Roman" w:hAnsi="Times New Roman"/>
          <w:sz w:val="28"/>
          <w:szCs w:val="28"/>
        </w:rPr>
        <w:t xml:space="preserve">ДОУ </w:t>
      </w:r>
      <w:r w:rsidR="004D2758">
        <w:rPr>
          <w:rFonts w:ascii="Times New Roman" w:hAnsi="Times New Roman"/>
          <w:sz w:val="28"/>
          <w:szCs w:val="28"/>
        </w:rPr>
        <w:t>«Детский сад №1</w:t>
      </w:r>
      <w:r w:rsidRPr="00D4568B">
        <w:rPr>
          <w:rFonts w:ascii="Times New Roman" w:hAnsi="Times New Roman"/>
          <w:sz w:val="28"/>
          <w:szCs w:val="28"/>
        </w:rPr>
        <w:t xml:space="preserve"> «</w:t>
      </w:r>
      <w:r w:rsidR="004D2758">
        <w:rPr>
          <w:rFonts w:ascii="Times New Roman" w:hAnsi="Times New Roman"/>
          <w:sz w:val="28"/>
          <w:szCs w:val="28"/>
        </w:rPr>
        <w:t>Дюймовочка</w:t>
      </w:r>
      <w:r w:rsidRPr="00D4568B">
        <w:rPr>
          <w:rFonts w:ascii="Times New Roman" w:hAnsi="Times New Roman"/>
          <w:sz w:val="28"/>
          <w:szCs w:val="28"/>
        </w:rPr>
        <w:t>». В краткой презентации указаны возрастные и иные категории детей, используемые примерные программы, характеристика взаимодействия педагогического коллектива с семьей и детьми</w:t>
      </w:r>
      <w:r>
        <w:t>.</w:t>
      </w:r>
      <w:r w:rsidR="00B42389" w:rsidRPr="00AA6F38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возрастными возможностями и особенностями воспитанников. </w:t>
      </w:r>
    </w:p>
    <w:p w14:paraId="59A5A8FD" w14:textId="52DFB83A" w:rsidR="00AA6F38" w:rsidRPr="00F36112" w:rsidRDefault="003B4862" w:rsidP="00AA6F38">
      <w:pPr>
        <w:spacing w:after="0" w:line="240" w:lineRule="auto"/>
        <w:jc w:val="both"/>
        <w:rPr>
          <w:sz w:val="28"/>
          <w:szCs w:val="28"/>
        </w:rPr>
      </w:pPr>
      <w:r w:rsidRPr="003B4862">
        <w:rPr>
          <w:rFonts w:ascii="Times New Roman" w:hAnsi="Times New Roman"/>
          <w:sz w:val="28"/>
          <w:szCs w:val="28"/>
        </w:rPr>
        <w:t xml:space="preserve">Вывод и рекомендации. Программа, реализуемая в детском саду, обеспечивает целостность педагогического процесса. Взаимодействие строится с </w:t>
      </w:r>
      <w:r w:rsidR="00A0500F" w:rsidRPr="003B4862">
        <w:rPr>
          <w:rFonts w:ascii="Times New Roman" w:hAnsi="Times New Roman"/>
          <w:sz w:val="28"/>
          <w:szCs w:val="28"/>
        </w:rPr>
        <w:t>учётом</w:t>
      </w:r>
      <w:r w:rsidRPr="003B4862">
        <w:rPr>
          <w:rFonts w:ascii="Times New Roman" w:hAnsi="Times New Roman"/>
          <w:sz w:val="28"/>
          <w:szCs w:val="28"/>
        </w:rPr>
        <w:t xml:space="preserve"> интеграции образовательных областей. Для решения задач используются вариативные технологии и методики, направленные на физическое, личностное и интеллектуальное развитие детей, что способствует накоплению и обогащению знаний, расширению кругозора, развитию любознательности, формированию практических умений, раскрытию творческого потенциала детей в соответствии со стандартом дошкольного образования</w:t>
      </w:r>
      <w:r>
        <w:rPr>
          <w:sz w:val="28"/>
          <w:szCs w:val="28"/>
        </w:rPr>
        <w:t>.</w:t>
      </w:r>
      <w:bookmarkStart w:id="0" w:name="_GoBack"/>
      <w:bookmarkEnd w:id="0"/>
    </w:p>
    <w:p w14:paraId="32B08FCC" w14:textId="387E1621" w:rsidR="00E44DD2" w:rsidRDefault="00F36112" w:rsidP="005B0BE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B0BE6">
        <w:rPr>
          <w:rFonts w:ascii="Times New Roman" w:hAnsi="Times New Roman"/>
          <w:sz w:val="28"/>
          <w:szCs w:val="28"/>
        </w:rPr>
        <w:t xml:space="preserve"> </w:t>
      </w:r>
      <w:r w:rsidR="005B0BE6" w:rsidRPr="00702A6A">
        <w:rPr>
          <w:rFonts w:ascii="Times New Roman" w:hAnsi="Times New Roman"/>
          <w:sz w:val="28"/>
          <w:szCs w:val="28"/>
        </w:rPr>
        <w:t>М</w:t>
      </w:r>
      <w:r w:rsidR="005B0BE6">
        <w:rPr>
          <w:rFonts w:ascii="Times New Roman" w:hAnsi="Times New Roman"/>
          <w:sz w:val="28"/>
          <w:szCs w:val="28"/>
        </w:rPr>
        <w:t>К</w:t>
      </w:r>
      <w:r w:rsidR="005B0BE6" w:rsidRPr="00702A6A">
        <w:rPr>
          <w:rFonts w:ascii="Times New Roman" w:hAnsi="Times New Roman"/>
          <w:sz w:val="28"/>
          <w:szCs w:val="28"/>
        </w:rPr>
        <w:t xml:space="preserve">ДОУ </w:t>
      </w:r>
      <w:r w:rsidR="005B0BE6">
        <w:rPr>
          <w:rFonts w:ascii="Times New Roman" w:hAnsi="Times New Roman"/>
          <w:sz w:val="28"/>
          <w:szCs w:val="28"/>
        </w:rPr>
        <w:t>«Детский сад №1</w:t>
      </w:r>
      <w:r w:rsidR="005B0BE6" w:rsidRPr="00702A6A">
        <w:rPr>
          <w:rFonts w:ascii="Times New Roman" w:hAnsi="Times New Roman"/>
          <w:sz w:val="28"/>
          <w:szCs w:val="28"/>
        </w:rPr>
        <w:t xml:space="preserve"> «</w:t>
      </w:r>
      <w:r w:rsidR="005B0BE6">
        <w:rPr>
          <w:rFonts w:ascii="Times New Roman" w:hAnsi="Times New Roman"/>
          <w:sz w:val="28"/>
          <w:szCs w:val="28"/>
        </w:rPr>
        <w:t>Дюймовочка</w:t>
      </w:r>
      <w:r w:rsidR="005B0BE6" w:rsidRPr="00702A6A">
        <w:rPr>
          <w:rFonts w:ascii="Times New Roman" w:hAnsi="Times New Roman"/>
          <w:sz w:val="28"/>
          <w:szCs w:val="28"/>
        </w:rPr>
        <w:t>»</w:t>
      </w:r>
      <w:r w:rsidR="005B0BE6" w:rsidRPr="005B0BE6">
        <w:rPr>
          <w:rFonts w:ascii="Times New Roman" w:hAnsi="Times New Roman"/>
          <w:sz w:val="28"/>
          <w:szCs w:val="28"/>
        </w:rPr>
        <w:t xml:space="preserve"> располагает полноценной материально</w:t>
      </w:r>
      <w:r w:rsidR="005B0BE6">
        <w:rPr>
          <w:rFonts w:ascii="Times New Roman" w:hAnsi="Times New Roman"/>
          <w:sz w:val="28"/>
          <w:szCs w:val="28"/>
        </w:rPr>
        <w:t>-</w:t>
      </w:r>
      <w:r w:rsidR="005B0BE6" w:rsidRPr="005B0BE6">
        <w:rPr>
          <w:rFonts w:ascii="Times New Roman" w:hAnsi="Times New Roman"/>
          <w:sz w:val="28"/>
          <w:szCs w:val="28"/>
        </w:rPr>
        <w:t>технической базой для реализации Образовательной программы ДОУ в соответствии с Федеральным государственным образовательным стандартом дошкольного образования. Развивающая предметно-пространственная среда обеспечивает необходимые условия в случае организации инклюзивного образования; учитывает национально-культурные, климатические условия, в которых осуществляется образовательная деятельность, возрастные особенности детей. Кабинеты и групповые помещения для реализации воспитательно</w:t>
      </w:r>
      <w:r w:rsidR="005B0BE6">
        <w:rPr>
          <w:rFonts w:ascii="Times New Roman" w:hAnsi="Times New Roman"/>
          <w:sz w:val="28"/>
          <w:szCs w:val="28"/>
        </w:rPr>
        <w:t>-</w:t>
      </w:r>
      <w:r w:rsidR="005B0BE6" w:rsidRPr="005B0BE6">
        <w:rPr>
          <w:rFonts w:ascii="Times New Roman" w:hAnsi="Times New Roman"/>
          <w:sz w:val="28"/>
          <w:szCs w:val="28"/>
        </w:rPr>
        <w:t xml:space="preserve">образовательного </w:t>
      </w:r>
      <w:r w:rsidR="005B0BE6" w:rsidRPr="005B0BE6">
        <w:rPr>
          <w:rFonts w:ascii="Times New Roman" w:hAnsi="Times New Roman"/>
          <w:sz w:val="28"/>
          <w:szCs w:val="28"/>
        </w:rPr>
        <w:lastRenderedPageBreak/>
        <w:t>процесса - это определенные пространства, организационно оформленные и предметно насыщенные, приспособленные для удовлетворения потребностей ребенка в познании, общении, труде, физическом и духовном развитии в целом. Эстетическое оформление помещений способствует развитию детей. Развивающая предметно-пространственная среда групповых помещений образовательного учреждения организована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</w:t>
      </w:r>
      <w:r w:rsidR="00A0500F">
        <w:rPr>
          <w:rFonts w:ascii="Times New Roman" w:hAnsi="Times New Roman"/>
          <w:sz w:val="28"/>
          <w:szCs w:val="28"/>
        </w:rPr>
        <w:t>-</w:t>
      </w:r>
      <w:r w:rsidR="005B0BE6" w:rsidRPr="005B0BE6">
        <w:rPr>
          <w:rFonts w:ascii="Times New Roman" w:hAnsi="Times New Roman"/>
          <w:sz w:val="28"/>
          <w:szCs w:val="28"/>
        </w:rPr>
        <w:t xml:space="preserve">эпидемиологическим правилам и нормативам, гигиеническим педагогическим и эстетическим требованиям. Предметная среда позволяет обеспечить каждому ребенку выбор деятельности по интересам, возможность взаимодействовать со сверстниками или действовать индивидуально, проявлять себя всеми доступными, побуждающими к самовыражению средствами. Подбор оборудования осуществляется исходя из того, что при реализации ООП ДО основной формой организации и ведущей деятельностью для дошкольников является игровая деятельность. Предметное содержание выполняет информативные функции об окружающем мире. Развивающая предметно-пространственная среда групп организована в виде хорошо представленных зон, оснащенных большим количеством развивающего материала. Образовательная среда создана с учетом возрастных возможностей детей, гендерных особенностей, особых образовательных потребностей и конструируется таким образом, чтобы ребенок в течение дня мог найти для себя увлекательное дело, занятие. В каждой возрастной группе созданы «центры активности», которые содержат в себе познавательный и развивающих материал в соответствии с возрастом детей: центр игры, центр экспериментально-исследовательской деятельности, центр математики и сенсорики, центр конструирования, центр патриотического воспитания, книжный центр, центр творчества, центр безопасности. В ДОУ уделяется особое внимание эстетическому оформлению помещений, т.к. среда играет большую роль в формировании личностных качеств дошкольников. В группах созданы условия для самостоятельной, художественной, творческой, театрализованной, двигательной деятельности. В оформлении детского сада использованы работы, изготовленные в совместной деятельности педагогов с детьми. В групповых комнатах, </w:t>
      </w:r>
      <w:r w:rsidR="00E44DD2">
        <w:rPr>
          <w:rFonts w:ascii="Times New Roman" w:hAnsi="Times New Roman"/>
          <w:sz w:val="28"/>
          <w:szCs w:val="28"/>
        </w:rPr>
        <w:t>помещениях</w:t>
      </w:r>
      <w:r w:rsidR="005B0BE6" w:rsidRPr="005B0BE6">
        <w:rPr>
          <w:rFonts w:ascii="Times New Roman" w:hAnsi="Times New Roman"/>
          <w:sz w:val="28"/>
          <w:szCs w:val="28"/>
        </w:rPr>
        <w:t xml:space="preserve">, организованы выставки детского и совместного художественного творчества. </w:t>
      </w:r>
    </w:p>
    <w:p w14:paraId="5E1CA9F7" w14:textId="69245FB8" w:rsidR="00FE362B" w:rsidRPr="005B0BE6" w:rsidRDefault="005B0BE6" w:rsidP="00E44DD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 xml:space="preserve">Территория детского сада - важное составляющее звено развивающей предметно -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Для защиты детей от солнца и осадков имеется веранды. На игровых площадках имеется игровое оборудование для обеспечения двигательной активности. В ДОУ предусмотрена возможность изменения пространственной среды в зависимости от образовательной ситуации, в том числе меняющихся возможностей и интересов детей. Крупные мягкие модули, кубы, ширмы, стеллажи позволяют организовать любое игровое пространство по желанию детей. Центры активности легко </w:t>
      </w:r>
      <w:r w:rsidRPr="005B0BE6">
        <w:rPr>
          <w:rFonts w:ascii="Times New Roman" w:hAnsi="Times New Roman"/>
          <w:sz w:val="28"/>
          <w:szCs w:val="28"/>
        </w:rPr>
        <w:lastRenderedPageBreak/>
        <w:t>трансформируются. Созданная в дошкольном учреждении предметно-пространственная среда имеет характер открытой, незамкнутой системы. В помещениях возрастных групп и на участке ДОУ имеются полифункциональные (не обладающих жестко закрепленным способом употребления) предметы (столы, стульчики, мягкая мебель, скамейки) и материалы, в том числе природные материалы, пригодные для использования в разных видах детской активности (в том числе в качестве предметов-заместителей в детской игре). Вариативность среды обеспечивает наличие в группах различных пространств детской реализации, разнообразных материалов, предполагающих свободный выбор детьми. В центрах активности обеспечивается периодическая сменяемость материалов, согласно сезону, тематическому планированию и потребностям детей. Развивающая предметная среда является одним из основных средств формирования личности ребенка и является источником познания и социального опыта. Вывод: Критерий подтверждается частично. Развивающая предметно</w:t>
      </w:r>
      <w:r w:rsidR="00A0500F">
        <w:rPr>
          <w:rFonts w:ascii="Times New Roman" w:hAnsi="Times New Roman"/>
          <w:sz w:val="28"/>
          <w:szCs w:val="28"/>
        </w:rPr>
        <w:t>-</w:t>
      </w:r>
      <w:r w:rsidRPr="005B0BE6">
        <w:rPr>
          <w:rFonts w:ascii="Times New Roman" w:hAnsi="Times New Roman"/>
          <w:sz w:val="28"/>
          <w:szCs w:val="28"/>
        </w:rPr>
        <w:t>пространственная среда в М</w:t>
      </w:r>
      <w:r w:rsidR="00E44DD2">
        <w:rPr>
          <w:rFonts w:ascii="Times New Roman" w:hAnsi="Times New Roman"/>
          <w:sz w:val="28"/>
          <w:szCs w:val="28"/>
        </w:rPr>
        <w:t>К</w:t>
      </w:r>
      <w:r w:rsidRPr="005B0BE6">
        <w:rPr>
          <w:rFonts w:ascii="Times New Roman" w:hAnsi="Times New Roman"/>
          <w:sz w:val="28"/>
          <w:szCs w:val="28"/>
        </w:rPr>
        <w:t>ДОУ создана с учетом ФГОС ДО и дает возможность эффективно развивать индивидуальность каждого ребенка.</w:t>
      </w:r>
    </w:p>
    <w:p w14:paraId="431137A3" w14:textId="77777777" w:rsidR="00E44DD2" w:rsidRDefault="00E44DD2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44DD2">
        <w:rPr>
          <w:rFonts w:ascii="Times New Roman" w:hAnsi="Times New Roman"/>
          <w:sz w:val="28"/>
          <w:szCs w:val="28"/>
        </w:rPr>
        <w:t xml:space="preserve">5. Качество взаимодействия с семьей </w:t>
      </w:r>
    </w:p>
    <w:p w14:paraId="6574250B" w14:textId="4E5B6D11" w:rsidR="00E44DD2" w:rsidRDefault="00E44DD2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44DD2">
        <w:rPr>
          <w:rFonts w:ascii="Times New Roman" w:hAnsi="Times New Roman"/>
          <w:sz w:val="28"/>
          <w:szCs w:val="28"/>
        </w:rPr>
        <w:t>В М</w:t>
      </w:r>
      <w:r w:rsidR="00962E7F">
        <w:rPr>
          <w:rFonts w:ascii="Times New Roman" w:hAnsi="Times New Roman"/>
          <w:sz w:val="28"/>
          <w:szCs w:val="28"/>
        </w:rPr>
        <w:t>К</w:t>
      </w:r>
      <w:r w:rsidRPr="00E44DD2">
        <w:rPr>
          <w:rFonts w:ascii="Times New Roman" w:hAnsi="Times New Roman"/>
          <w:sz w:val="28"/>
          <w:szCs w:val="28"/>
        </w:rPr>
        <w:t xml:space="preserve">ДОУ </w:t>
      </w:r>
      <w:r w:rsidR="00962E7F">
        <w:rPr>
          <w:rFonts w:ascii="Times New Roman" w:hAnsi="Times New Roman"/>
          <w:sz w:val="28"/>
          <w:szCs w:val="28"/>
        </w:rPr>
        <w:t>«Детский сад№1 «Дюймовочка»</w:t>
      </w:r>
      <w:r w:rsidRPr="00E44DD2">
        <w:rPr>
          <w:rFonts w:ascii="Times New Roman" w:hAnsi="Times New Roman"/>
          <w:sz w:val="28"/>
          <w:szCs w:val="28"/>
        </w:rPr>
        <w:t xml:space="preserve"> родители являются равноправными участниками воспитательно-образовательного процесса: </w:t>
      </w:r>
    </w:p>
    <w:p w14:paraId="42C0077C" w14:textId="24741233" w:rsidR="00E44DD2" w:rsidRDefault="00E44DD2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44DD2">
        <w:rPr>
          <w:rFonts w:ascii="Times New Roman" w:hAnsi="Times New Roman"/>
          <w:sz w:val="28"/>
          <w:szCs w:val="28"/>
        </w:rPr>
        <w:t>Активно участвуют в работе органов самоуправления.</w:t>
      </w:r>
    </w:p>
    <w:p w14:paraId="5904EDEE" w14:textId="13EAED05" w:rsidR="00962E7F" w:rsidRDefault="00E44DD2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44DD2">
        <w:rPr>
          <w:rFonts w:ascii="Times New Roman" w:hAnsi="Times New Roman"/>
          <w:sz w:val="28"/>
          <w:szCs w:val="28"/>
        </w:rPr>
        <w:t xml:space="preserve">Представители родительской общественности входят в состав: </w:t>
      </w:r>
      <w:r>
        <w:rPr>
          <w:rFonts w:ascii="Times New Roman" w:hAnsi="Times New Roman"/>
          <w:sz w:val="28"/>
          <w:szCs w:val="28"/>
        </w:rPr>
        <w:t>Попечитель</w:t>
      </w:r>
      <w:r w:rsidR="00962E7F">
        <w:rPr>
          <w:rFonts w:ascii="Times New Roman" w:hAnsi="Times New Roman"/>
          <w:sz w:val="28"/>
          <w:szCs w:val="28"/>
        </w:rPr>
        <w:t>ский совет</w:t>
      </w:r>
      <w:r w:rsidRPr="00E44DD2">
        <w:rPr>
          <w:rFonts w:ascii="Times New Roman" w:hAnsi="Times New Roman"/>
          <w:sz w:val="28"/>
          <w:szCs w:val="28"/>
        </w:rPr>
        <w:t xml:space="preserve"> ДОУ; </w:t>
      </w:r>
    </w:p>
    <w:p w14:paraId="4266EF7C" w14:textId="13056C24" w:rsidR="00962E7F" w:rsidRDefault="00A0500F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</w:t>
      </w:r>
      <w:r w:rsidR="00962E7F">
        <w:rPr>
          <w:rFonts w:ascii="Times New Roman" w:hAnsi="Times New Roman"/>
          <w:sz w:val="28"/>
          <w:szCs w:val="28"/>
        </w:rPr>
        <w:t>;</w:t>
      </w:r>
    </w:p>
    <w:p w14:paraId="48CB0103" w14:textId="52124D49" w:rsidR="00962E7F" w:rsidRDefault="00E44DD2" w:rsidP="00A0500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44DD2">
        <w:rPr>
          <w:rFonts w:ascii="Times New Roman" w:hAnsi="Times New Roman"/>
          <w:sz w:val="28"/>
          <w:szCs w:val="28"/>
        </w:rPr>
        <w:t xml:space="preserve">Участвуют в работе комиссий </w:t>
      </w:r>
    </w:p>
    <w:p w14:paraId="316D5E9B" w14:textId="271EDDD6" w:rsidR="00962E7F" w:rsidRDefault="00E44DD2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44DD2">
        <w:rPr>
          <w:rFonts w:ascii="Times New Roman" w:hAnsi="Times New Roman"/>
          <w:sz w:val="28"/>
          <w:szCs w:val="28"/>
        </w:rPr>
        <w:t xml:space="preserve">Комиссия по контролю «Организация питания в ДОУ» </w:t>
      </w:r>
    </w:p>
    <w:p w14:paraId="05506B87" w14:textId="3AE72978" w:rsidR="00962E7F" w:rsidRDefault="00E44DD2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44DD2">
        <w:rPr>
          <w:rFonts w:ascii="Times New Roman" w:hAnsi="Times New Roman"/>
          <w:sz w:val="28"/>
          <w:szCs w:val="28"/>
        </w:rPr>
        <w:t>Все документы размещены на официальном сайте М</w:t>
      </w:r>
      <w:r w:rsidR="00962E7F">
        <w:rPr>
          <w:rFonts w:ascii="Times New Roman" w:hAnsi="Times New Roman"/>
          <w:sz w:val="28"/>
          <w:szCs w:val="28"/>
        </w:rPr>
        <w:t>К</w:t>
      </w:r>
      <w:r w:rsidRPr="00E44DD2">
        <w:rPr>
          <w:rFonts w:ascii="Times New Roman" w:hAnsi="Times New Roman"/>
          <w:sz w:val="28"/>
          <w:szCs w:val="28"/>
        </w:rPr>
        <w:t xml:space="preserve">ДОУ, что соответствуют требованиям действующего законодательства. </w:t>
      </w:r>
    </w:p>
    <w:p w14:paraId="49B67152" w14:textId="4E932AF8" w:rsidR="00962E7F" w:rsidRDefault="00E44DD2" w:rsidP="003B486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44DD2">
        <w:rPr>
          <w:rFonts w:ascii="Times New Roman" w:hAnsi="Times New Roman"/>
          <w:sz w:val="28"/>
          <w:szCs w:val="28"/>
        </w:rPr>
        <w:t>С целью выяснения удовлетворенности родителей (законных представителей) качеством оказания образовательных услуг в М</w:t>
      </w:r>
      <w:r w:rsidR="00962E7F">
        <w:rPr>
          <w:rFonts w:ascii="Times New Roman" w:hAnsi="Times New Roman"/>
          <w:sz w:val="28"/>
          <w:szCs w:val="28"/>
        </w:rPr>
        <w:t>К</w:t>
      </w:r>
      <w:r w:rsidRPr="00E44DD2">
        <w:rPr>
          <w:rFonts w:ascii="Times New Roman" w:hAnsi="Times New Roman"/>
          <w:sz w:val="28"/>
          <w:szCs w:val="28"/>
        </w:rPr>
        <w:t>ДОУ проведено анкетирование, по результатам которого, можно сделать вывод о том, что: большинство родителей (законных представителей) довольны качеством образования и развития своего ребёнка - 87%; уверены в хорошем отношении к своему ребенку - 93%; содержание, режим и другие условия предоставления образовательных, оздоровительных, консультативных и других услуг в ДОО устраивает 91% родителей (законных представителей, 83% считают взаимоотношения с педагогом «партнёрскими». По итогам анкетирования родителей можно сделать вывод, что большинство родителей удовлетворяет деятельность детского сада. Педагогам М</w:t>
      </w:r>
      <w:r w:rsidR="00962E7F">
        <w:rPr>
          <w:rFonts w:ascii="Times New Roman" w:hAnsi="Times New Roman"/>
          <w:sz w:val="28"/>
          <w:szCs w:val="28"/>
        </w:rPr>
        <w:t>К</w:t>
      </w:r>
      <w:r w:rsidRPr="00E44DD2">
        <w:rPr>
          <w:rFonts w:ascii="Times New Roman" w:hAnsi="Times New Roman"/>
          <w:sz w:val="28"/>
          <w:szCs w:val="28"/>
        </w:rPr>
        <w:t xml:space="preserve">ДОУ необходимо продолжить просветительскую работу с родителями с целью подачи полной и своевременной информации о направлениях деятельности дошкольного учреждения по развитию и воспитанию детей. </w:t>
      </w:r>
    </w:p>
    <w:p w14:paraId="63F54F0F" w14:textId="51986983" w:rsidR="00003C2D" w:rsidRDefault="00962E7F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03C2D">
        <w:rPr>
          <w:rFonts w:ascii="Times New Roman" w:hAnsi="Times New Roman"/>
          <w:bCs/>
          <w:sz w:val="28"/>
          <w:szCs w:val="28"/>
        </w:rPr>
        <w:t xml:space="preserve">    </w:t>
      </w:r>
      <w:r w:rsidR="00003C2D" w:rsidRPr="00003C2D">
        <w:rPr>
          <w:rFonts w:ascii="Times New Roman" w:hAnsi="Times New Roman"/>
          <w:bCs/>
          <w:sz w:val="28"/>
          <w:szCs w:val="28"/>
        </w:rPr>
        <w:t>6</w:t>
      </w:r>
      <w:r w:rsidR="00A0500F">
        <w:rPr>
          <w:rFonts w:ascii="Times New Roman" w:hAnsi="Times New Roman"/>
          <w:bCs/>
          <w:sz w:val="28"/>
          <w:szCs w:val="28"/>
        </w:rPr>
        <w:t>.</w:t>
      </w:r>
      <w:r w:rsidR="00A0500F">
        <w:rPr>
          <w:rFonts w:ascii="Times New Roman" w:hAnsi="Times New Roman"/>
          <w:b/>
          <w:sz w:val="28"/>
          <w:szCs w:val="28"/>
        </w:rPr>
        <w:t xml:space="preserve"> </w:t>
      </w:r>
      <w:r w:rsidR="00003C2D" w:rsidRPr="00003C2D">
        <w:rPr>
          <w:rFonts w:ascii="Times New Roman" w:hAnsi="Times New Roman"/>
          <w:sz w:val="28"/>
          <w:szCs w:val="28"/>
        </w:rPr>
        <w:t xml:space="preserve">Качество обеспечения здоровья, безопасности и качества услуг по присмотру и уходу. </w:t>
      </w:r>
    </w:p>
    <w:p w14:paraId="6BBE750F" w14:textId="5F14AF57" w:rsidR="00003C2D" w:rsidRDefault="00003C2D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03C2D">
        <w:rPr>
          <w:rFonts w:ascii="Times New Roman" w:hAnsi="Times New Roman"/>
          <w:sz w:val="28"/>
          <w:szCs w:val="28"/>
        </w:rPr>
        <w:lastRenderedPageBreak/>
        <w:t>Пространство предметно-развивающей среды дошкольного учреждения безопасно, соответствует санитарно- гигиеническим требованиям, правилам пожарной безопасности: все элементы предметно</w:t>
      </w:r>
      <w:r w:rsidR="00A0500F">
        <w:rPr>
          <w:rFonts w:ascii="Times New Roman" w:hAnsi="Times New Roman"/>
          <w:sz w:val="28"/>
          <w:szCs w:val="28"/>
        </w:rPr>
        <w:t>-</w:t>
      </w:r>
      <w:r w:rsidRPr="00003C2D">
        <w:rPr>
          <w:rFonts w:ascii="Times New Roman" w:hAnsi="Times New Roman"/>
          <w:sz w:val="28"/>
          <w:szCs w:val="28"/>
        </w:rPr>
        <w:t xml:space="preserve">пространственной среды наглядные пособия, игры и игрушки имеют сертификаты соответствия. требованиям безопасности при их использовании. При организации пространства учитывается цветовое решение в отделке помещения, эстетический вид. Уровень естественного и искусственного освещения соответствуют санитарно-эпидемиологическим требованиям к естественному, искусственному и совмещенному освещению жилых и общественных зданий. Все элементы РППС обеспечивают надежность и безопасность (физическую и психологическую) их использования. В группах вся предметно-пространственная среда отвечает требованиям безопасности. Расположение мебели, игрового оборудования соответствует санитарным требованиям, правилам пожарной безопасности (детская мебель не загораживает запасные выходы, позволяя детям свободно двигаться в пространстве групповой комнаты или кабинета), особенностям физиологии детей, принципам функционального комфорта. В групповых помещениях и кабинетах все стеллажи и полки прикреплены к стенам, мебель соответствует росту и возрасту детей, выполнена из натуральных материалов, что позволяет ей от частой влажной уборки не портится. Функциональные размеры используемой детской мебели соответствует обязательным требованиям, установленным техническими регламентами, одной группы мебели и промаркированы согласно таблице СанПиНа. Используются игрушки, безвредные для здоровья детей, отвечающие санитарно-эпидемиологическим требованиям (документы, подтверждающие безопасность, способы обработки: которые могут быть подвергнуты влажной обработке (стирке) и дезинфекции). Психофизиологическая безопасность - соответствие возрасту: соразмерность игрушки параметрам ребенка (руки, росту), возможность манипуляции, парной работы рук, координации движений. </w:t>
      </w:r>
    </w:p>
    <w:p w14:paraId="3BC49233" w14:textId="77777777" w:rsidR="00003C2D" w:rsidRDefault="00003C2D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03C2D">
        <w:rPr>
          <w:rFonts w:ascii="Times New Roman" w:hAnsi="Times New Roman"/>
          <w:sz w:val="28"/>
          <w:szCs w:val="28"/>
        </w:rPr>
        <w:t xml:space="preserve">Психологическая безопасность: отсутствие негативных воздействий на психическое развитие ребенка, его интеллектуальное, психоэмоциональное, социальное и эстетическое развитие. </w:t>
      </w:r>
    </w:p>
    <w:p w14:paraId="783BC5FD" w14:textId="77777777" w:rsidR="00003C2D" w:rsidRDefault="00003C2D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03C2D">
        <w:rPr>
          <w:rFonts w:ascii="Times New Roman" w:hAnsi="Times New Roman"/>
          <w:sz w:val="28"/>
          <w:szCs w:val="28"/>
        </w:rPr>
        <w:t xml:space="preserve">Нравственно-духовная безопасность: отсутствие провоцирующих факторов для формирования негативных установок детского поведения. </w:t>
      </w:r>
    </w:p>
    <w:p w14:paraId="073875C5" w14:textId="379773E6" w:rsidR="001367A6" w:rsidRDefault="00003C2D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03C2D">
        <w:rPr>
          <w:rFonts w:ascii="Times New Roman" w:hAnsi="Times New Roman"/>
          <w:sz w:val="28"/>
          <w:szCs w:val="28"/>
        </w:rPr>
        <w:t xml:space="preserve">Таким образом, интерьер групп, </w:t>
      </w:r>
      <w:r>
        <w:rPr>
          <w:rFonts w:ascii="Times New Roman" w:hAnsi="Times New Roman"/>
          <w:sz w:val="28"/>
          <w:szCs w:val="28"/>
        </w:rPr>
        <w:t>помещений</w:t>
      </w:r>
      <w:r w:rsidRPr="00003C2D">
        <w:rPr>
          <w:rFonts w:ascii="Times New Roman" w:hAnsi="Times New Roman"/>
          <w:sz w:val="28"/>
          <w:szCs w:val="28"/>
        </w:rPr>
        <w:t xml:space="preserve">, игровых участков включает предметы мебели и оборудования, конструкции которых обеспечивают надежность и безопасность их использования для каждого воспитанника. В ДОУ ведется постоянный мониторинг здоровья и физического развития детей. Сбор информации и наблюдения за каждым ребенком помогают правильно подобрать формы работы: щадящее закаливание, щадящий режим, посещение детского сада по гибкому графику, согласованному с родителями, дифференцированный подход к ребенку при проведении физкультурных занятий. В результате таких проводимых нами мероприятий отмечается снижение заболеваемости в детском саду. Организации питания в детском саду уделяется особое внимание, т.к. здоровье детей невозможно обеспечить </w:t>
      </w:r>
      <w:r w:rsidRPr="00003C2D">
        <w:rPr>
          <w:rFonts w:ascii="Times New Roman" w:hAnsi="Times New Roman"/>
          <w:sz w:val="28"/>
          <w:szCs w:val="28"/>
        </w:rPr>
        <w:lastRenderedPageBreak/>
        <w:t xml:space="preserve">без рационального питания. Снабжение детского сада продуктами питания осуществляется поставщиками, выигравшими муниципальный контракт. Контроль за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комиссия по питанию, </w:t>
      </w:r>
      <w:proofErr w:type="spellStart"/>
      <w:r w:rsidRPr="00003C2D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003C2D">
        <w:rPr>
          <w:rFonts w:ascii="Times New Roman" w:hAnsi="Times New Roman"/>
          <w:sz w:val="28"/>
          <w:szCs w:val="28"/>
        </w:rPr>
        <w:t xml:space="preserve"> комиссия, медицинский персонал детского сада. Согласно санитарно-гигиеническим требованиям соблюдение режима питания в детском саду организовано </w:t>
      </w:r>
      <w:r w:rsidR="001367A6">
        <w:rPr>
          <w:rFonts w:ascii="Times New Roman" w:hAnsi="Times New Roman"/>
          <w:sz w:val="28"/>
          <w:szCs w:val="28"/>
        </w:rPr>
        <w:t>3</w:t>
      </w:r>
      <w:r w:rsidRPr="00003C2D">
        <w:rPr>
          <w:rFonts w:ascii="Times New Roman" w:hAnsi="Times New Roman"/>
          <w:sz w:val="28"/>
          <w:szCs w:val="28"/>
        </w:rPr>
        <w:t xml:space="preserve"> разовое питание детей: • </w:t>
      </w:r>
      <w:proofErr w:type="gramStart"/>
      <w:r w:rsidRPr="00003C2D">
        <w:rPr>
          <w:rFonts w:ascii="Times New Roman" w:hAnsi="Times New Roman"/>
          <w:sz w:val="28"/>
          <w:szCs w:val="28"/>
        </w:rPr>
        <w:t>Завтрак  •</w:t>
      </w:r>
      <w:proofErr w:type="gramEnd"/>
      <w:r w:rsidRPr="00003C2D">
        <w:rPr>
          <w:rFonts w:ascii="Times New Roman" w:hAnsi="Times New Roman"/>
          <w:sz w:val="28"/>
          <w:szCs w:val="28"/>
        </w:rPr>
        <w:t xml:space="preserve"> Обед • </w:t>
      </w:r>
      <w:r w:rsidR="001367A6">
        <w:rPr>
          <w:rFonts w:ascii="Times New Roman" w:hAnsi="Times New Roman"/>
          <w:sz w:val="28"/>
          <w:szCs w:val="28"/>
        </w:rPr>
        <w:t>П</w:t>
      </w:r>
      <w:r w:rsidRPr="00003C2D">
        <w:rPr>
          <w:rFonts w:ascii="Times New Roman" w:hAnsi="Times New Roman"/>
          <w:sz w:val="28"/>
          <w:szCs w:val="28"/>
        </w:rPr>
        <w:t xml:space="preserve">олдник </w:t>
      </w:r>
      <w:r w:rsidR="001367A6">
        <w:rPr>
          <w:rFonts w:ascii="Times New Roman" w:hAnsi="Times New Roman"/>
          <w:sz w:val="28"/>
          <w:szCs w:val="28"/>
        </w:rPr>
        <w:t>.</w:t>
      </w:r>
      <w:r w:rsidRPr="00003C2D">
        <w:rPr>
          <w:rFonts w:ascii="Times New Roman" w:hAnsi="Times New Roman"/>
          <w:sz w:val="28"/>
          <w:szCs w:val="28"/>
        </w:rPr>
        <w:t xml:space="preserve"> При составлении меню-требования медсестра руководствуется разработанным и утвержденным 10-дневным меню, технологическими картами с рецептурами и порядком приготовления блюд с учетом времени года. Продукты, включенные в рацион питания детей, позволяют удовлетворить физиологические потребности дошкольников в энергии, обеспечивают организм всеми необходимыми веществами (белками, жирами, углеводами, витаминами, минеральными солями), что является необходимым условием гармоничного роста и развития детей дошкольного возраста</w:t>
      </w:r>
      <w:proofErr w:type="gramStart"/>
      <w:r w:rsidRPr="00003C2D">
        <w:rPr>
          <w:rFonts w:ascii="Times New Roman" w:hAnsi="Times New Roman"/>
          <w:sz w:val="28"/>
          <w:szCs w:val="28"/>
        </w:rPr>
        <w:t>. .</w:t>
      </w:r>
      <w:proofErr w:type="gramEnd"/>
      <w:r w:rsidRPr="00003C2D">
        <w:rPr>
          <w:rFonts w:ascii="Times New Roman" w:hAnsi="Times New Roman"/>
          <w:sz w:val="28"/>
          <w:szCs w:val="28"/>
        </w:rPr>
        <w:t xml:space="preserve"> Заполнены медицинские карты; сертификаты о профилактических прививках, осуществляются контрольные процедуры за санитарно</w:t>
      </w:r>
      <w:r w:rsidR="00A0500F">
        <w:rPr>
          <w:rFonts w:ascii="Times New Roman" w:hAnsi="Times New Roman"/>
          <w:sz w:val="28"/>
          <w:szCs w:val="28"/>
        </w:rPr>
        <w:t>-</w:t>
      </w:r>
      <w:r w:rsidRPr="00003C2D">
        <w:rPr>
          <w:rFonts w:ascii="Times New Roman" w:hAnsi="Times New Roman"/>
          <w:sz w:val="28"/>
          <w:szCs w:val="28"/>
        </w:rPr>
        <w:t>гигиеническим состоянием помещений, оборудования, территории в соответствии с санитарными правилами; отсутствуют замечания со стороны Роспотребнадзора. Медицинское обслуживание воспитанников в М</w:t>
      </w:r>
      <w:r w:rsidR="001367A6">
        <w:rPr>
          <w:rFonts w:ascii="Times New Roman" w:hAnsi="Times New Roman"/>
          <w:sz w:val="28"/>
          <w:szCs w:val="28"/>
        </w:rPr>
        <w:t>К</w:t>
      </w:r>
      <w:r w:rsidRPr="00003C2D">
        <w:rPr>
          <w:rFonts w:ascii="Times New Roman" w:hAnsi="Times New Roman"/>
          <w:sz w:val="28"/>
          <w:szCs w:val="28"/>
        </w:rPr>
        <w:t xml:space="preserve">ДОУ </w:t>
      </w:r>
      <w:bookmarkStart w:id="1" w:name="_Hlk158049996"/>
      <w:r w:rsidR="001367A6">
        <w:rPr>
          <w:rFonts w:ascii="Times New Roman" w:hAnsi="Times New Roman"/>
          <w:sz w:val="28"/>
          <w:szCs w:val="28"/>
        </w:rPr>
        <w:t>«Детский сад №1 «Дюймовочка</w:t>
      </w:r>
      <w:r w:rsidRPr="00003C2D">
        <w:rPr>
          <w:rFonts w:ascii="Times New Roman" w:hAnsi="Times New Roman"/>
          <w:sz w:val="28"/>
          <w:szCs w:val="28"/>
        </w:rPr>
        <w:t xml:space="preserve">» </w:t>
      </w:r>
      <w:bookmarkEnd w:id="1"/>
      <w:r w:rsidRPr="00003C2D">
        <w:rPr>
          <w:rFonts w:ascii="Times New Roman" w:hAnsi="Times New Roman"/>
          <w:sz w:val="28"/>
          <w:szCs w:val="28"/>
        </w:rPr>
        <w:t xml:space="preserve">осуществляется медицинским персоналом ГБУЗ </w:t>
      </w:r>
      <w:r w:rsidR="001367A6">
        <w:rPr>
          <w:rFonts w:ascii="Times New Roman" w:hAnsi="Times New Roman"/>
          <w:sz w:val="28"/>
          <w:szCs w:val="28"/>
        </w:rPr>
        <w:t xml:space="preserve">Левокумская районная </w:t>
      </w:r>
      <w:r w:rsidRPr="00003C2D">
        <w:rPr>
          <w:rFonts w:ascii="Times New Roman" w:hAnsi="Times New Roman"/>
          <w:sz w:val="28"/>
          <w:szCs w:val="28"/>
        </w:rPr>
        <w:t>больница, детская поликлиника. В М</w:t>
      </w:r>
      <w:r w:rsidR="001367A6">
        <w:rPr>
          <w:rFonts w:ascii="Times New Roman" w:hAnsi="Times New Roman"/>
          <w:sz w:val="28"/>
          <w:szCs w:val="28"/>
        </w:rPr>
        <w:t>К</w:t>
      </w:r>
      <w:r w:rsidRPr="00003C2D">
        <w:rPr>
          <w:rFonts w:ascii="Times New Roman" w:hAnsi="Times New Roman"/>
          <w:sz w:val="28"/>
          <w:szCs w:val="28"/>
        </w:rPr>
        <w:t>ДОУ функционирует медицинский блок, включающий медицинский и процедурный кабинет. В медицинском блоке созданы соответствующие условия для работы медицинской сестры. Имеется необходимое медицинское оборудование и набор медикаментов, соответствующие всем требованиям современного медицинского кабинета. Выполняется график проведения вакцинации;</w:t>
      </w:r>
    </w:p>
    <w:p w14:paraId="2424A668" w14:textId="77777777" w:rsidR="001367A6" w:rsidRDefault="00003C2D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03C2D">
        <w:rPr>
          <w:rFonts w:ascii="Times New Roman" w:hAnsi="Times New Roman"/>
          <w:sz w:val="28"/>
          <w:szCs w:val="28"/>
        </w:rPr>
        <w:t xml:space="preserve"> Комплексная безопасность М</w:t>
      </w:r>
      <w:r w:rsidR="001367A6">
        <w:rPr>
          <w:rFonts w:ascii="Times New Roman" w:hAnsi="Times New Roman"/>
          <w:sz w:val="28"/>
          <w:szCs w:val="28"/>
        </w:rPr>
        <w:t>К</w:t>
      </w:r>
      <w:r w:rsidRPr="00003C2D">
        <w:rPr>
          <w:rFonts w:ascii="Times New Roman" w:hAnsi="Times New Roman"/>
          <w:sz w:val="28"/>
          <w:szCs w:val="28"/>
        </w:rPr>
        <w:t xml:space="preserve">ДОУ включает в себя: </w:t>
      </w:r>
    </w:p>
    <w:p w14:paraId="7408684C" w14:textId="77777777" w:rsidR="001367A6" w:rsidRDefault="00003C2D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03C2D">
        <w:rPr>
          <w:rFonts w:ascii="Times New Roman" w:hAnsi="Times New Roman"/>
          <w:sz w:val="28"/>
          <w:szCs w:val="28"/>
        </w:rPr>
        <w:t>1. Пожарная безопасность</w:t>
      </w:r>
    </w:p>
    <w:p w14:paraId="76137F39" w14:textId="77777777" w:rsidR="001367A6" w:rsidRDefault="00003C2D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03C2D">
        <w:rPr>
          <w:rFonts w:ascii="Times New Roman" w:hAnsi="Times New Roman"/>
          <w:sz w:val="28"/>
          <w:szCs w:val="28"/>
        </w:rPr>
        <w:t xml:space="preserve"> 2. Антитеррористическая безопасность </w:t>
      </w:r>
    </w:p>
    <w:p w14:paraId="00907559" w14:textId="77777777" w:rsidR="001367A6" w:rsidRDefault="00003C2D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03C2D">
        <w:rPr>
          <w:rFonts w:ascii="Times New Roman" w:hAnsi="Times New Roman"/>
          <w:sz w:val="28"/>
          <w:szCs w:val="28"/>
        </w:rPr>
        <w:t xml:space="preserve">3. Дорожная безопасность </w:t>
      </w:r>
    </w:p>
    <w:p w14:paraId="36113E5D" w14:textId="77777777" w:rsidR="001367A6" w:rsidRDefault="00003C2D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03C2D">
        <w:rPr>
          <w:rFonts w:ascii="Times New Roman" w:hAnsi="Times New Roman"/>
          <w:sz w:val="28"/>
          <w:szCs w:val="28"/>
        </w:rPr>
        <w:t>4. Санитарно - эпидемиологическая безопасность.</w:t>
      </w:r>
    </w:p>
    <w:p w14:paraId="2B945D95" w14:textId="0C4CA110" w:rsidR="001367A6" w:rsidRDefault="00003C2D" w:rsidP="00E44DD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03C2D">
        <w:rPr>
          <w:rFonts w:ascii="Times New Roman" w:hAnsi="Times New Roman"/>
          <w:sz w:val="28"/>
          <w:szCs w:val="28"/>
        </w:rPr>
        <w:t xml:space="preserve"> В М</w:t>
      </w:r>
      <w:r w:rsidR="001367A6">
        <w:rPr>
          <w:rFonts w:ascii="Times New Roman" w:hAnsi="Times New Roman"/>
          <w:sz w:val="28"/>
          <w:szCs w:val="28"/>
        </w:rPr>
        <w:t>К</w:t>
      </w:r>
      <w:r w:rsidRPr="00003C2D">
        <w:rPr>
          <w:rFonts w:ascii="Times New Roman" w:hAnsi="Times New Roman"/>
          <w:sz w:val="28"/>
          <w:szCs w:val="28"/>
        </w:rPr>
        <w:t xml:space="preserve">ДОУ создана система нормативно-правового регулирования комплексной безопасности. Паспорт безопасности; Паспорт дорожной безопасности; Программа производственного контроля; Инструкции для педагогов по охране жизни и здоровья детей; Приказы о проведении учебной эвакуации по направлениям: пожарная и антитеррористическая безопасность, </w:t>
      </w:r>
      <w:proofErr w:type="gramStart"/>
      <w:r w:rsidRPr="00003C2D">
        <w:rPr>
          <w:rFonts w:ascii="Times New Roman" w:hAnsi="Times New Roman"/>
          <w:sz w:val="28"/>
          <w:szCs w:val="28"/>
        </w:rPr>
        <w:t>ЧС;  Инструкции</w:t>
      </w:r>
      <w:proofErr w:type="gramEnd"/>
      <w:r w:rsidRPr="00003C2D">
        <w:rPr>
          <w:rFonts w:ascii="Times New Roman" w:hAnsi="Times New Roman"/>
          <w:sz w:val="28"/>
          <w:szCs w:val="28"/>
        </w:rPr>
        <w:t xml:space="preserve"> и схемы действия сотрудников ДОУ во время эвакуации по ГО и ЧС;</w:t>
      </w:r>
      <w:r w:rsidR="00962E7F">
        <w:rPr>
          <w:rFonts w:ascii="Times New Roman" w:hAnsi="Times New Roman"/>
          <w:b/>
          <w:sz w:val="28"/>
          <w:szCs w:val="28"/>
        </w:rPr>
        <w:t xml:space="preserve">  </w:t>
      </w:r>
    </w:p>
    <w:p w14:paraId="18A315A0" w14:textId="659DF3A8" w:rsidR="006D0F11" w:rsidRDefault="00962E7F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D0F11">
        <w:rPr>
          <w:rFonts w:ascii="Times New Roman" w:hAnsi="Times New Roman"/>
          <w:b/>
          <w:sz w:val="28"/>
          <w:szCs w:val="28"/>
        </w:rPr>
        <w:t xml:space="preserve">              </w:t>
      </w:r>
      <w:r w:rsidR="001367A6" w:rsidRPr="006D0F11">
        <w:rPr>
          <w:rFonts w:ascii="Times New Roman" w:hAnsi="Times New Roman"/>
          <w:sz w:val="28"/>
          <w:szCs w:val="28"/>
        </w:rPr>
        <w:t>В М</w:t>
      </w:r>
      <w:r w:rsidR="006D0F11">
        <w:rPr>
          <w:rFonts w:ascii="Times New Roman" w:hAnsi="Times New Roman"/>
          <w:sz w:val="28"/>
          <w:szCs w:val="28"/>
        </w:rPr>
        <w:t>К</w:t>
      </w:r>
      <w:r w:rsidR="001367A6" w:rsidRPr="006D0F11">
        <w:rPr>
          <w:rFonts w:ascii="Times New Roman" w:hAnsi="Times New Roman"/>
          <w:sz w:val="28"/>
          <w:szCs w:val="28"/>
        </w:rPr>
        <w:t xml:space="preserve">ДОУ предусмотрено регулярное обучение коллектива по ТБ, ОТ, ЧС и </w:t>
      </w:r>
      <w:proofErr w:type="spellStart"/>
      <w:r w:rsidR="001367A6" w:rsidRPr="006D0F11">
        <w:rPr>
          <w:rFonts w:ascii="Times New Roman" w:hAnsi="Times New Roman"/>
          <w:sz w:val="28"/>
          <w:szCs w:val="28"/>
        </w:rPr>
        <w:t>др</w:t>
      </w:r>
      <w:proofErr w:type="spellEnd"/>
      <w:r w:rsidR="001367A6" w:rsidRPr="006D0F11">
        <w:rPr>
          <w:rFonts w:ascii="Times New Roman" w:hAnsi="Times New Roman"/>
          <w:sz w:val="28"/>
          <w:szCs w:val="28"/>
        </w:rPr>
        <w:t xml:space="preserve">; имеются локальные нормативные акты, устанавливающие требования к безопасности внутреннего (группового и вне группового) </w:t>
      </w:r>
      <w:r w:rsidR="001367A6" w:rsidRPr="006D0F11">
        <w:rPr>
          <w:rFonts w:ascii="Times New Roman" w:hAnsi="Times New Roman"/>
          <w:sz w:val="28"/>
          <w:szCs w:val="28"/>
        </w:rPr>
        <w:lastRenderedPageBreak/>
        <w:t>помещения и территории ДОО,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ДОО (положения, инструкции, приказы, решения, акты, паспорта безопасности, памятки, планы, отчеты, журналы, схемы охраны, графики дежурств). Территория ДОО оборудована беседками. В рамках антитеррористической безопасности в М</w:t>
      </w:r>
      <w:r w:rsidR="006D0F11">
        <w:rPr>
          <w:rFonts w:ascii="Times New Roman" w:hAnsi="Times New Roman"/>
          <w:sz w:val="28"/>
          <w:szCs w:val="28"/>
        </w:rPr>
        <w:t>К</w:t>
      </w:r>
      <w:r w:rsidR="001367A6" w:rsidRPr="006D0F11">
        <w:rPr>
          <w:rFonts w:ascii="Times New Roman" w:hAnsi="Times New Roman"/>
          <w:sz w:val="28"/>
          <w:szCs w:val="28"/>
        </w:rPr>
        <w:t xml:space="preserve">ДОУ осуществляется строгий пропускной режим, имеются камеры уличного видеонаблюдения. </w:t>
      </w:r>
      <w:r w:rsidR="006D0F11">
        <w:rPr>
          <w:rFonts w:ascii="Times New Roman" w:hAnsi="Times New Roman"/>
          <w:sz w:val="28"/>
          <w:szCs w:val="28"/>
        </w:rPr>
        <w:t>Охранник</w:t>
      </w:r>
      <w:r w:rsidR="001367A6" w:rsidRPr="006D0F11">
        <w:rPr>
          <w:rFonts w:ascii="Times New Roman" w:hAnsi="Times New Roman"/>
          <w:sz w:val="28"/>
          <w:szCs w:val="28"/>
        </w:rPr>
        <w:t xml:space="preserve"> ведет учет всех посетителей учреждения, с обязательной записью</w:t>
      </w:r>
      <w:r w:rsidR="006D0F11">
        <w:rPr>
          <w:rFonts w:ascii="Times New Roman" w:hAnsi="Times New Roman"/>
          <w:sz w:val="28"/>
          <w:szCs w:val="28"/>
        </w:rPr>
        <w:t xml:space="preserve"> въезжающего транспорта</w:t>
      </w:r>
      <w:r w:rsidR="001367A6" w:rsidRPr="006D0F11">
        <w:rPr>
          <w:rFonts w:ascii="Times New Roman" w:hAnsi="Times New Roman"/>
          <w:sz w:val="28"/>
          <w:szCs w:val="28"/>
        </w:rPr>
        <w:t xml:space="preserve"> </w:t>
      </w:r>
      <w:r w:rsidR="006D0F11">
        <w:rPr>
          <w:rFonts w:ascii="Times New Roman" w:hAnsi="Times New Roman"/>
          <w:sz w:val="28"/>
          <w:szCs w:val="28"/>
        </w:rPr>
        <w:t xml:space="preserve">на территорию детского сада </w:t>
      </w:r>
      <w:r w:rsidR="001367A6" w:rsidRPr="006D0F11">
        <w:rPr>
          <w:rFonts w:ascii="Times New Roman" w:hAnsi="Times New Roman"/>
          <w:sz w:val="28"/>
          <w:szCs w:val="28"/>
        </w:rPr>
        <w:t>в Журнале</w:t>
      </w:r>
      <w:r w:rsidR="006D0F11">
        <w:rPr>
          <w:rFonts w:ascii="Times New Roman" w:hAnsi="Times New Roman"/>
          <w:sz w:val="28"/>
          <w:szCs w:val="28"/>
        </w:rPr>
        <w:t>.</w:t>
      </w:r>
      <w:r w:rsidR="001367A6" w:rsidRPr="006D0F11">
        <w:rPr>
          <w:rFonts w:ascii="Times New Roman" w:hAnsi="Times New Roman"/>
          <w:sz w:val="28"/>
          <w:szCs w:val="28"/>
        </w:rPr>
        <w:t xml:space="preserve"> Регулярно, круглосуточно </w:t>
      </w:r>
      <w:r w:rsidR="006D0F11">
        <w:rPr>
          <w:rFonts w:ascii="Times New Roman" w:hAnsi="Times New Roman"/>
          <w:sz w:val="28"/>
          <w:szCs w:val="28"/>
        </w:rPr>
        <w:t>охранники,</w:t>
      </w:r>
      <w:r w:rsidR="001367A6" w:rsidRPr="006D0F11">
        <w:rPr>
          <w:rFonts w:ascii="Times New Roman" w:hAnsi="Times New Roman"/>
          <w:sz w:val="28"/>
          <w:szCs w:val="28"/>
        </w:rPr>
        <w:t xml:space="preserve"> осуществляется обследование территории М</w:t>
      </w:r>
      <w:r w:rsidR="006D0F11">
        <w:rPr>
          <w:rFonts w:ascii="Times New Roman" w:hAnsi="Times New Roman"/>
          <w:sz w:val="28"/>
          <w:szCs w:val="28"/>
        </w:rPr>
        <w:t>К</w:t>
      </w:r>
      <w:r w:rsidR="001367A6" w:rsidRPr="006D0F11">
        <w:rPr>
          <w:rFonts w:ascii="Times New Roman" w:hAnsi="Times New Roman"/>
          <w:sz w:val="28"/>
          <w:szCs w:val="28"/>
        </w:rPr>
        <w:t>ДОУ на наличие подозрительных предметов, с обязательной записью итогов обследования в Журнале. В помещении и на участке имеются все средства реагирования на чрезвычайные ситуации (план эвакуации детей в экстренных случаях, аптечка, инструкции, регламенты/правила безопасности).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 имеется АПС, тревожн</w:t>
      </w:r>
      <w:r w:rsidR="006D0F11">
        <w:rPr>
          <w:rFonts w:ascii="Times New Roman" w:hAnsi="Times New Roman"/>
          <w:sz w:val="28"/>
          <w:szCs w:val="28"/>
        </w:rPr>
        <w:t>ая</w:t>
      </w:r>
      <w:r w:rsidR="001367A6" w:rsidRPr="006D0F11">
        <w:rPr>
          <w:rFonts w:ascii="Times New Roman" w:hAnsi="Times New Roman"/>
          <w:sz w:val="28"/>
          <w:szCs w:val="28"/>
        </w:rPr>
        <w:t xml:space="preserve"> кнопк</w:t>
      </w:r>
      <w:r w:rsidR="006D0F11">
        <w:rPr>
          <w:rFonts w:ascii="Times New Roman" w:hAnsi="Times New Roman"/>
          <w:sz w:val="28"/>
          <w:szCs w:val="28"/>
        </w:rPr>
        <w:t>а</w:t>
      </w:r>
      <w:r w:rsidR="001367A6" w:rsidRPr="006D0F11">
        <w:rPr>
          <w:rFonts w:ascii="Times New Roman" w:hAnsi="Times New Roman"/>
          <w:sz w:val="28"/>
          <w:szCs w:val="28"/>
        </w:rPr>
        <w:t xml:space="preserve">. </w:t>
      </w:r>
    </w:p>
    <w:p w14:paraId="3153C83A" w14:textId="1AC5282D" w:rsidR="006D0F11" w:rsidRPr="006D0F11" w:rsidRDefault="001367A6" w:rsidP="00E44D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D0F11">
        <w:rPr>
          <w:rFonts w:ascii="Times New Roman" w:hAnsi="Times New Roman"/>
          <w:sz w:val="28"/>
          <w:szCs w:val="28"/>
        </w:rPr>
        <w:t>Вывод:.</w:t>
      </w:r>
      <w:proofErr w:type="gramEnd"/>
      <w:r w:rsidRPr="006D0F11">
        <w:rPr>
          <w:rFonts w:ascii="Times New Roman" w:hAnsi="Times New Roman"/>
          <w:sz w:val="28"/>
          <w:szCs w:val="28"/>
        </w:rPr>
        <w:t xml:space="preserve"> Образовательный процесс в М</w:t>
      </w:r>
      <w:r w:rsidR="006D0F11">
        <w:rPr>
          <w:rFonts w:ascii="Times New Roman" w:hAnsi="Times New Roman"/>
          <w:sz w:val="28"/>
          <w:szCs w:val="28"/>
        </w:rPr>
        <w:t>К</w:t>
      </w:r>
      <w:r w:rsidRPr="006D0F11">
        <w:rPr>
          <w:rFonts w:ascii="Times New Roman" w:hAnsi="Times New Roman"/>
          <w:sz w:val="28"/>
          <w:szCs w:val="28"/>
        </w:rPr>
        <w:t>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  <w:r>
        <w:t xml:space="preserve"> </w:t>
      </w:r>
      <w:r w:rsidR="00962E7F">
        <w:rPr>
          <w:rFonts w:ascii="Times New Roman" w:hAnsi="Times New Roman"/>
          <w:b/>
          <w:sz w:val="28"/>
          <w:szCs w:val="28"/>
        </w:rPr>
        <w:t xml:space="preserve"> </w:t>
      </w:r>
    </w:p>
    <w:p w14:paraId="189E4A2B" w14:textId="0B90187C" w:rsidR="0019376D" w:rsidRDefault="0019376D" w:rsidP="0019376D">
      <w:pPr>
        <w:rPr>
          <w:rFonts w:ascii="Times New Roman" w:hAnsi="Times New Roman"/>
          <w:sz w:val="28"/>
          <w:szCs w:val="28"/>
        </w:rPr>
      </w:pPr>
    </w:p>
    <w:p w14:paraId="3207FDC0" w14:textId="3774E26B" w:rsidR="0019376D" w:rsidRPr="0019376D" w:rsidRDefault="0019376D" w:rsidP="009323BE">
      <w:pPr>
        <w:pStyle w:val="a9"/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</w:t>
      </w:r>
      <w:r w:rsidR="009323BE">
        <w:rPr>
          <w:noProof/>
        </w:rPr>
        <w:drawing>
          <wp:inline distT="0" distB="0" distL="0" distR="0" wp14:anchorId="240B446F" wp14:editId="79C67A3D">
            <wp:extent cx="666750" cy="94456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6" cy="96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Пономарева М.А.</w:t>
      </w:r>
    </w:p>
    <w:sectPr w:rsidR="0019376D" w:rsidRPr="0019376D" w:rsidSect="00E8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3E5"/>
    <w:multiLevelType w:val="multilevel"/>
    <w:tmpl w:val="34A0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A4F31"/>
    <w:multiLevelType w:val="multilevel"/>
    <w:tmpl w:val="7FB02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93015"/>
    <w:multiLevelType w:val="hybridMultilevel"/>
    <w:tmpl w:val="9B6ADEA2"/>
    <w:lvl w:ilvl="0" w:tplc="C8E69EFA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37CB167E"/>
    <w:multiLevelType w:val="hybridMultilevel"/>
    <w:tmpl w:val="0324E10E"/>
    <w:lvl w:ilvl="0" w:tplc="DF541A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F875E8"/>
    <w:multiLevelType w:val="multilevel"/>
    <w:tmpl w:val="1212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C58B9"/>
    <w:multiLevelType w:val="hybridMultilevel"/>
    <w:tmpl w:val="8772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E4822"/>
    <w:multiLevelType w:val="hybridMultilevel"/>
    <w:tmpl w:val="141A89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271A6"/>
    <w:multiLevelType w:val="hybridMultilevel"/>
    <w:tmpl w:val="9DC8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C7874"/>
    <w:multiLevelType w:val="hybridMultilevel"/>
    <w:tmpl w:val="B2DAF268"/>
    <w:lvl w:ilvl="0" w:tplc="20886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B262AC"/>
    <w:multiLevelType w:val="multilevel"/>
    <w:tmpl w:val="4DBE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22295"/>
    <w:multiLevelType w:val="hybridMultilevel"/>
    <w:tmpl w:val="F818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22ED9"/>
    <w:multiLevelType w:val="hybridMultilevel"/>
    <w:tmpl w:val="0D086CAE"/>
    <w:lvl w:ilvl="0" w:tplc="53044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3A074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D74D4"/>
    <w:multiLevelType w:val="hybridMultilevel"/>
    <w:tmpl w:val="DDBC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D59D7"/>
    <w:multiLevelType w:val="multilevel"/>
    <w:tmpl w:val="A77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62C80"/>
    <w:multiLevelType w:val="multilevel"/>
    <w:tmpl w:val="AE5E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E80532"/>
    <w:multiLevelType w:val="multilevel"/>
    <w:tmpl w:val="0D7C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</w:num>
  <w:num w:numId="8">
    <w:abstractNumId w:val="9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15"/>
    <w:lvlOverride w:ilvl="0">
      <w:startOverride w:val="6"/>
    </w:lvlOverride>
  </w:num>
  <w:num w:numId="12">
    <w:abstractNumId w:val="4"/>
    <w:lvlOverride w:ilvl="0">
      <w:startOverride w:val="7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2B"/>
    <w:rsid w:val="00003C2D"/>
    <w:rsid w:val="000108ED"/>
    <w:rsid w:val="000332DB"/>
    <w:rsid w:val="00034020"/>
    <w:rsid w:val="000941DC"/>
    <w:rsid w:val="000E064D"/>
    <w:rsid w:val="000E1442"/>
    <w:rsid w:val="00136423"/>
    <w:rsid w:val="001367A6"/>
    <w:rsid w:val="0019376D"/>
    <w:rsid w:val="001B7A34"/>
    <w:rsid w:val="00274AE6"/>
    <w:rsid w:val="002B6963"/>
    <w:rsid w:val="002F5CCF"/>
    <w:rsid w:val="0032133D"/>
    <w:rsid w:val="003B4862"/>
    <w:rsid w:val="003E74BB"/>
    <w:rsid w:val="004421F0"/>
    <w:rsid w:val="00460871"/>
    <w:rsid w:val="004A6C2D"/>
    <w:rsid w:val="004B5239"/>
    <w:rsid w:val="004C375E"/>
    <w:rsid w:val="004D2758"/>
    <w:rsid w:val="005B0BE6"/>
    <w:rsid w:val="00661F82"/>
    <w:rsid w:val="006D0F11"/>
    <w:rsid w:val="006D2557"/>
    <w:rsid w:val="00701750"/>
    <w:rsid w:val="00702A6A"/>
    <w:rsid w:val="00724F33"/>
    <w:rsid w:val="007278E0"/>
    <w:rsid w:val="007A49D4"/>
    <w:rsid w:val="008348BF"/>
    <w:rsid w:val="008B0B06"/>
    <w:rsid w:val="008D6D01"/>
    <w:rsid w:val="008F5494"/>
    <w:rsid w:val="009323BE"/>
    <w:rsid w:val="00944343"/>
    <w:rsid w:val="00962E7F"/>
    <w:rsid w:val="00980B85"/>
    <w:rsid w:val="00997854"/>
    <w:rsid w:val="00A0500F"/>
    <w:rsid w:val="00A43EEE"/>
    <w:rsid w:val="00A656D4"/>
    <w:rsid w:val="00A761C2"/>
    <w:rsid w:val="00AA6F38"/>
    <w:rsid w:val="00AE612B"/>
    <w:rsid w:val="00B03574"/>
    <w:rsid w:val="00B42389"/>
    <w:rsid w:val="00B71689"/>
    <w:rsid w:val="00BB13C5"/>
    <w:rsid w:val="00BE35CD"/>
    <w:rsid w:val="00CB7C25"/>
    <w:rsid w:val="00CC0DE7"/>
    <w:rsid w:val="00D1173C"/>
    <w:rsid w:val="00D4568B"/>
    <w:rsid w:val="00D74637"/>
    <w:rsid w:val="00D8733F"/>
    <w:rsid w:val="00E11C53"/>
    <w:rsid w:val="00E348DA"/>
    <w:rsid w:val="00E44DD2"/>
    <w:rsid w:val="00E72BAE"/>
    <w:rsid w:val="00E81FFE"/>
    <w:rsid w:val="00F36112"/>
    <w:rsid w:val="00FB3CA7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088A"/>
  <w15:chartTrackingRefBased/>
  <w15:docId w15:val="{7EDF0E77-F40E-4992-BFC8-F45CEB58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8BF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72BA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nhideWhenUsed/>
    <w:rsid w:val="007A49D4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A49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656D4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656D4"/>
    <w:rPr>
      <w:rFonts w:ascii="Arial" w:eastAsia="Times New Roman" w:hAnsi="Arial" w:cs="Times New Roman"/>
      <w:kern w:val="1"/>
      <w:lang w:eastAsia="ar-SA"/>
    </w:rPr>
  </w:style>
  <w:style w:type="paragraph" w:styleId="a8">
    <w:name w:val="List Paragraph"/>
    <w:basedOn w:val="a"/>
    <w:uiPriority w:val="34"/>
    <w:qFormat/>
    <w:rsid w:val="00B4238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423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724F33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108E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108ED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0108E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108ED"/>
    <w:rPr>
      <w:rFonts w:ascii="Calibri" w:eastAsia="Times New Roman" w:hAnsi="Calibri" w:cs="Times New Roman"/>
    </w:rPr>
  </w:style>
  <w:style w:type="table" w:customStyle="1" w:styleId="TableGrid">
    <w:name w:val="TableGrid"/>
    <w:rsid w:val="001364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050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050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27CF9-E6FA-44C8-90C8-CB7C812C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Lenovo</cp:lastModifiedBy>
  <cp:revision>2</cp:revision>
  <cp:lastPrinted>2021-03-17T12:26:00Z</cp:lastPrinted>
  <dcterms:created xsi:type="dcterms:W3CDTF">2024-05-24T11:18:00Z</dcterms:created>
  <dcterms:modified xsi:type="dcterms:W3CDTF">2024-05-24T11:18:00Z</dcterms:modified>
</cp:coreProperties>
</file>